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7E" w:rsidRDefault="00D34E7E" w:rsidP="00D34E7E">
      <w:pPr>
        <w:spacing w:line="280" w:lineRule="atLeast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Programma Bijscholing medisch specialisten ABCDE en BLS/AED:</w:t>
      </w:r>
    </w:p>
    <w:p w:rsidR="00D34E7E" w:rsidRDefault="00D34E7E" w:rsidP="00D34E7E">
      <w:pPr>
        <w:spacing w:line="280" w:lineRule="atLeast"/>
        <w:rPr>
          <w:sz w:val="20"/>
          <w:szCs w:val="20"/>
        </w:rPr>
      </w:pPr>
    </w:p>
    <w:tbl>
      <w:tblPr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823"/>
        <w:gridCol w:w="3103"/>
      </w:tblGrid>
      <w:tr w:rsidR="00D34E7E" w:rsidTr="00D34E7E">
        <w:trPr>
          <w:trHeight w:val="441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Tijd 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Onderdeel 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Instructeur </w:t>
            </w:r>
          </w:p>
        </w:tc>
      </w:tr>
      <w:tr w:rsidR="00D34E7E" w:rsidTr="00D34E7E">
        <w:trPr>
          <w:trHeight w:val="44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13.00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Aanvang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7E" w:rsidRDefault="00D34E7E">
            <w:pPr>
              <w:spacing w:line="280" w:lineRule="atLeast"/>
            </w:pPr>
          </w:p>
        </w:tc>
      </w:tr>
      <w:tr w:rsidR="00D34E7E" w:rsidTr="00D34E7E">
        <w:trPr>
          <w:trHeight w:val="46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13.00-14.00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BLS/AED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BLS/AED</w:t>
            </w:r>
          </w:p>
        </w:tc>
      </w:tr>
      <w:tr w:rsidR="00D34E7E" w:rsidTr="00D34E7E">
        <w:trPr>
          <w:trHeight w:val="44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14.00-14.20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Theorie ABCDE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ABCD/BVF</w:t>
            </w:r>
          </w:p>
        </w:tc>
      </w:tr>
      <w:tr w:rsidR="00D34E7E" w:rsidTr="00D34E7E">
        <w:trPr>
          <w:trHeight w:val="44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14.20-14.30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Pauze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7E" w:rsidRDefault="00D34E7E">
            <w:pPr>
              <w:spacing w:line="280" w:lineRule="atLeast"/>
            </w:pPr>
          </w:p>
        </w:tc>
      </w:tr>
      <w:tr w:rsidR="00D34E7E" w:rsidTr="00D34E7E">
        <w:trPr>
          <w:trHeight w:val="46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14.30-17.00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Praktijk ABCDE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ABCD/BVF</w:t>
            </w:r>
          </w:p>
        </w:tc>
      </w:tr>
      <w:tr w:rsidR="00D34E7E" w:rsidTr="00D34E7E">
        <w:trPr>
          <w:trHeight w:val="46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>17.00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7E" w:rsidRDefault="00D34E7E">
            <w:pPr>
              <w:spacing w:line="280" w:lineRule="atLeast"/>
            </w:pPr>
            <w:r>
              <w:t xml:space="preserve">Afsluiting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7E" w:rsidRDefault="00D34E7E">
            <w:pPr>
              <w:spacing w:line="280" w:lineRule="atLeast"/>
            </w:pPr>
          </w:p>
        </w:tc>
      </w:tr>
    </w:tbl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E"/>
    <w:rsid w:val="0058403D"/>
    <w:rsid w:val="00AE25CE"/>
    <w:rsid w:val="00B8041D"/>
    <w:rsid w:val="00C973D0"/>
    <w:rsid w:val="00D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4C43-8F14-4D7C-BEA4-CF8562F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E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van Leeuwen-Nijsen</dc:creator>
  <cp:keywords/>
  <dc:description/>
  <cp:lastModifiedBy>Pia van Leeuwen-Nijsen</cp:lastModifiedBy>
  <cp:revision>1</cp:revision>
  <dcterms:created xsi:type="dcterms:W3CDTF">2018-04-17T09:33:00Z</dcterms:created>
  <dcterms:modified xsi:type="dcterms:W3CDTF">2018-04-17T09:34:00Z</dcterms:modified>
</cp:coreProperties>
</file>